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7" w:rsidRDefault="008C04F7" w:rsidP="00B706F6">
      <w:pPr>
        <w:spacing w:after="0"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72"/>
          <w:szCs w:val="72"/>
        </w:rPr>
        <w:t>T</w:t>
      </w:r>
      <w:r w:rsidR="00BB4EE2" w:rsidRPr="00BB4EE2">
        <w:rPr>
          <w:rFonts w:ascii="Arial Black" w:hAnsi="Arial Black"/>
          <w:sz w:val="72"/>
          <w:szCs w:val="72"/>
        </w:rPr>
        <w:t xml:space="preserve">he word of the week is </w:t>
      </w:r>
      <w:r w:rsidR="00CF5126">
        <w:rPr>
          <w:rFonts w:ascii="Arial Black" w:hAnsi="Arial Black"/>
          <w:sz w:val="72"/>
          <w:szCs w:val="72"/>
        </w:rPr>
        <w:t xml:space="preserve">           </w:t>
      </w:r>
      <w:r w:rsidR="00CF5126">
        <w:rPr>
          <w:rFonts w:ascii="Arial Black" w:hAnsi="Arial Black"/>
          <w:sz w:val="96"/>
          <w:szCs w:val="96"/>
        </w:rPr>
        <w:t xml:space="preserve">                     </w:t>
      </w:r>
      <w:r>
        <w:rPr>
          <w:rFonts w:ascii="Arial Black" w:hAnsi="Arial Black"/>
          <w:sz w:val="96"/>
          <w:szCs w:val="96"/>
        </w:rPr>
        <w:t xml:space="preserve">                                                                                      </w:t>
      </w:r>
    </w:p>
    <w:p w:rsidR="00BE4A0B" w:rsidRDefault="008C04F7" w:rsidP="00B706F6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sz w:val="144"/>
          <w:szCs w:val="144"/>
        </w:rPr>
        <w:t xml:space="preserve">         </w:t>
      </w:r>
      <w:r w:rsidRPr="008C04F7">
        <w:rPr>
          <w:rFonts w:ascii="Arial Black" w:hAnsi="Arial Black"/>
          <w:sz w:val="144"/>
          <w:szCs w:val="144"/>
        </w:rPr>
        <w:t>Synchronize</w:t>
      </w:r>
    </w:p>
    <w:p w:rsidR="003201CF" w:rsidRPr="00CA5635" w:rsidRDefault="008C04F7" w:rsidP="003201CF">
      <w:pPr>
        <w:rPr>
          <w:rFonts w:ascii="Arial" w:eastAsia="Times New Roman" w:hAnsi="Arial" w:cs="Arial"/>
          <w:color w:val="000000" w:themeColor="text1"/>
          <w:sz w:val="44"/>
          <w:szCs w:val="44"/>
        </w:rPr>
      </w:pPr>
      <w:r w:rsidRPr="00CA5635">
        <w:rPr>
          <w:rFonts w:ascii="Arial" w:hAnsi="Arial" w:cs="Arial"/>
          <w:b/>
          <w:sz w:val="44"/>
          <w:szCs w:val="44"/>
          <w:u w:val="single"/>
        </w:rPr>
        <w:t>Synchronize</w:t>
      </w:r>
      <w:r w:rsidR="005B18CD">
        <w:rPr>
          <w:rFonts w:ascii="Arial" w:hAnsi="Arial" w:cs="Arial"/>
          <w:sz w:val="44"/>
          <w:szCs w:val="44"/>
        </w:rPr>
        <w:t xml:space="preserve"> means</w:t>
      </w:r>
      <w:r w:rsidR="003201CF" w:rsidRPr="00CA5635">
        <w:rPr>
          <w:rFonts w:ascii="Arial" w:hAnsi="Arial" w:cs="Arial"/>
          <w:color w:val="000000" w:themeColor="text1"/>
          <w:sz w:val="56"/>
          <w:szCs w:val="44"/>
        </w:rPr>
        <w:t>:</w:t>
      </w:r>
      <w:r w:rsidR="008D5E99" w:rsidRPr="00CA5635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CA5635" w:rsidRPr="00CA5635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to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cause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to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operate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, move or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work,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at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the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same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rate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and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 xml:space="preserve"> 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exactly</w:t>
      </w:r>
      <w:r w:rsidR="0032186F" w:rsidRPr="00CA5635">
        <w:rPr>
          <w:rStyle w:val="apple-converted-space"/>
          <w:rFonts w:ascii="Verdana" w:hAnsi="Verdana"/>
          <w:color w:val="000000" w:themeColor="text1"/>
          <w:sz w:val="32"/>
          <w:szCs w:val="23"/>
          <w:shd w:val="clear" w:color="auto" w:fill="FFFFFF"/>
        </w:rPr>
        <w:t> </w:t>
      </w:r>
      <w:r w:rsidR="0032186F" w:rsidRPr="00CA5635">
        <w:rPr>
          <w:rStyle w:val="oneclick-link"/>
          <w:rFonts w:ascii="Verdana" w:hAnsi="Verdana"/>
          <w:color w:val="000000" w:themeColor="text1"/>
          <w:sz w:val="32"/>
          <w:szCs w:val="23"/>
          <w:shd w:val="clear" w:color="auto" w:fill="FFFFFF"/>
        </w:rPr>
        <w:t>together</w:t>
      </w:r>
    </w:p>
    <w:p w:rsidR="003201CF" w:rsidRPr="00CA5635" w:rsidRDefault="00BB4EE2" w:rsidP="00CA5635">
      <w:pPr>
        <w:rPr>
          <w:b/>
          <w:sz w:val="56"/>
        </w:rPr>
      </w:pPr>
      <w:r w:rsidRPr="00CA5635">
        <w:rPr>
          <w:b/>
          <w:sz w:val="56"/>
        </w:rPr>
        <w:t xml:space="preserve">Used in a sentence: </w:t>
      </w:r>
    </w:p>
    <w:p w:rsidR="00A36045" w:rsidRPr="00CA5635" w:rsidRDefault="00CA5635" w:rsidP="00CA5635">
      <w:pPr>
        <w:rPr>
          <w:sz w:val="40"/>
        </w:rPr>
      </w:pPr>
      <w:r w:rsidRPr="00CA5635">
        <w:rPr>
          <w:sz w:val="40"/>
        </w:rPr>
        <w:t>In order to keep the calendar cycle synchronized with the seasons, one extra day is added every four years as February 29th.</w:t>
      </w:r>
    </w:p>
    <w:p w:rsidR="00A0266C" w:rsidRPr="00104896" w:rsidRDefault="00A0266C" w:rsidP="00A0266C">
      <w:pPr>
        <w:rPr>
          <w:sz w:val="40"/>
          <w:szCs w:val="40"/>
        </w:rPr>
      </w:pPr>
      <w:r>
        <w:rPr>
          <w:rFonts w:cs="Helvetica"/>
          <w:color w:val="333333"/>
          <w:sz w:val="40"/>
          <w:szCs w:val="40"/>
          <w:shd w:val="clear" w:color="auto" w:fill="F5F4F4"/>
        </w:rPr>
        <w:t xml:space="preserve">To make sure we all have the same time, let’s synchronize our watches. </w:t>
      </w:r>
    </w:p>
    <w:p w:rsidR="00A0266C" w:rsidRPr="00104896" w:rsidRDefault="00A0266C" w:rsidP="00A0266C">
      <w:pPr>
        <w:rPr>
          <w:sz w:val="40"/>
          <w:szCs w:val="40"/>
        </w:rPr>
      </w:pPr>
      <w:r>
        <w:rPr>
          <w:rFonts w:cs="Helvetica"/>
          <w:color w:val="333333"/>
          <w:sz w:val="40"/>
          <w:szCs w:val="40"/>
          <w:shd w:val="clear" w:color="auto" w:fill="F5F4F4"/>
        </w:rPr>
        <w:t xml:space="preserve">They practiced their routine to perfection – each move of their dance was perfectly synchronized. </w:t>
      </w:r>
    </w:p>
    <w:p w:rsidR="00CA5635" w:rsidRDefault="005A58BF" w:rsidP="005A58BF">
      <w:pPr>
        <w:rPr>
          <w:sz w:val="44"/>
        </w:rPr>
      </w:pPr>
      <w:r w:rsidRPr="005A58BF">
        <w:rPr>
          <w:sz w:val="44"/>
        </w:rPr>
        <w:t>They synchronized their steps and walked </w:t>
      </w:r>
      <w:r>
        <w:rPr>
          <w:sz w:val="44"/>
        </w:rPr>
        <w:t>down the hall</w:t>
      </w:r>
      <w:r w:rsidRPr="005A58BF">
        <w:rPr>
          <w:sz w:val="44"/>
        </w:rPr>
        <w:t> together.</w:t>
      </w:r>
    </w:p>
    <w:p w:rsidR="00CA5635" w:rsidRPr="00BB4EE2" w:rsidRDefault="005A58BF" w:rsidP="00B706F6">
      <w:pPr>
        <w:rPr>
          <w:rFonts w:ascii="Arial" w:hAnsi="Arial" w:cs="Arial"/>
          <w:sz w:val="44"/>
          <w:szCs w:val="44"/>
        </w:rPr>
      </w:pPr>
      <w:r>
        <w:rPr>
          <w:sz w:val="44"/>
        </w:rPr>
        <w:t xml:space="preserve">Editing the video became challenging when she had to synchronize the singer’s singing with her lip movements. </w:t>
      </w:r>
      <w:bookmarkStart w:id="0" w:name="_GoBack"/>
      <w:bookmarkEnd w:id="0"/>
    </w:p>
    <w:sectPr w:rsidR="00CA5635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14A96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2186F"/>
    <w:rsid w:val="00382566"/>
    <w:rsid w:val="003C1918"/>
    <w:rsid w:val="00487468"/>
    <w:rsid w:val="004A3460"/>
    <w:rsid w:val="00520DDC"/>
    <w:rsid w:val="00572118"/>
    <w:rsid w:val="005A58BF"/>
    <w:rsid w:val="005B18CD"/>
    <w:rsid w:val="005C4BD0"/>
    <w:rsid w:val="005C7B5E"/>
    <w:rsid w:val="0067191D"/>
    <w:rsid w:val="006B30B1"/>
    <w:rsid w:val="006E4EFB"/>
    <w:rsid w:val="007022DE"/>
    <w:rsid w:val="00750B48"/>
    <w:rsid w:val="007C2C2E"/>
    <w:rsid w:val="00891990"/>
    <w:rsid w:val="008C04F7"/>
    <w:rsid w:val="008D4AEC"/>
    <w:rsid w:val="008D5E99"/>
    <w:rsid w:val="00915644"/>
    <w:rsid w:val="009278C8"/>
    <w:rsid w:val="009338A8"/>
    <w:rsid w:val="009A40DE"/>
    <w:rsid w:val="00A0266C"/>
    <w:rsid w:val="00A06B42"/>
    <w:rsid w:val="00A36045"/>
    <w:rsid w:val="00B0652B"/>
    <w:rsid w:val="00B63C2F"/>
    <w:rsid w:val="00B706F6"/>
    <w:rsid w:val="00BA6381"/>
    <w:rsid w:val="00BB4EE2"/>
    <w:rsid w:val="00BE4A0B"/>
    <w:rsid w:val="00C220CC"/>
    <w:rsid w:val="00C55795"/>
    <w:rsid w:val="00C71EE9"/>
    <w:rsid w:val="00CA5635"/>
    <w:rsid w:val="00CF5126"/>
    <w:rsid w:val="00D33D5E"/>
    <w:rsid w:val="00D46279"/>
    <w:rsid w:val="00D90882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4D1C-4F8E-42A2-8336-B356045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2186F"/>
  </w:style>
  <w:style w:type="character" w:customStyle="1" w:styleId="apple-converted-space">
    <w:name w:val="apple-converted-space"/>
    <w:basedOn w:val="DefaultParagraphFont"/>
    <w:rsid w:val="0032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7A0E-094C-4FEC-A092-1636C7BB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4</cp:revision>
  <cp:lastPrinted>2016-02-22T13:55:00Z</cp:lastPrinted>
  <dcterms:created xsi:type="dcterms:W3CDTF">2016-02-29T13:39:00Z</dcterms:created>
  <dcterms:modified xsi:type="dcterms:W3CDTF">2016-02-29T19:53:00Z</dcterms:modified>
</cp:coreProperties>
</file>