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090D10">
        <w:rPr>
          <w:rFonts w:ascii="Arial Black" w:hAnsi="Arial Black"/>
          <w:sz w:val="96"/>
          <w:szCs w:val="96"/>
        </w:rPr>
        <w:t>HINDER</w:t>
      </w:r>
    </w:p>
    <w:p w:rsidR="00BE4A0B" w:rsidRDefault="00BE4A0B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Default="00090D1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Hinder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 w:rsidR="001E48BE" w:rsidRPr="001E48BE">
        <w:rPr>
          <w:rFonts w:ascii="Arial" w:hAnsi="Arial" w:cs="Arial"/>
          <w:sz w:val="44"/>
          <w:szCs w:val="44"/>
        </w:rPr>
        <w:t>verb.</w:t>
      </w:r>
    </w:p>
    <w:p w:rsidR="003201CF" w:rsidRPr="003201CF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090D10">
        <w:rPr>
          <w:rFonts w:ascii="Arial" w:hAnsi="Arial" w:cs="Arial"/>
          <w:sz w:val="44"/>
          <w:szCs w:val="44"/>
        </w:rPr>
        <w:t>to interfere with</w:t>
      </w:r>
      <w:r w:rsidR="003201CF" w:rsidRPr="003201CF">
        <w:rPr>
          <w:rFonts w:ascii="Arial" w:eastAsia="Times New Roman" w:hAnsi="Arial" w:cs="Arial"/>
          <w:sz w:val="44"/>
          <w:szCs w:val="44"/>
        </w:rPr>
        <w:t xml:space="preserve"> </w:t>
      </w:r>
    </w:p>
    <w:p w:rsidR="00232CA0" w:rsidRDefault="00232CA0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090D10" w:rsidRDefault="00090D1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driving rain on the windshield hindered our vision and we nearly crashed. </w:t>
      </w:r>
    </w:p>
    <w:p w:rsidR="00090D10" w:rsidRDefault="00090D1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young lady hindered her chances of getting the job when she went into the interview chewing gum. </w:t>
      </w:r>
    </w:p>
    <w:p w:rsidR="005C7B5E" w:rsidRDefault="00090D1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sagging pants hindered his ability to walk successfully. </w:t>
      </w:r>
    </w:p>
    <w:p w:rsidR="00232CA0" w:rsidRPr="00BB4EE2" w:rsidRDefault="00232CA0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232CA0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0D10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C2C2E"/>
    <w:rsid w:val="008D4AEC"/>
    <w:rsid w:val="008D5E99"/>
    <w:rsid w:val="00915644"/>
    <w:rsid w:val="009338A8"/>
    <w:rsid w:val="009A40DE"/>
    <w:rsid w:val="00A06B42"/>
    <w:rsid w:val="00B63C2F"/>
    <w:rsid w:val="00BA6381"/>
    <w:rsid w:val="00BB4EE2"/>
    <w:rsid w:val="00BE4A0B"/>
    <w:rsid w:val="00C220CC"/>
    <w:rsid w:val="00C55795"/>
    <w:rsid w:val="00C71EE9"/>
    <w:rsid w:val="00CF5126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2011-11-28T13:54:00Z</dcterms:created>
  <dcterms:modified xsi:type="dcterms:W3CDTF">2011-11-28T13:54:00Z</dcterms:modified>
</cp:coreProperties>
</file>