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84" w:rsidRDefault="00703284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1105"/>
        <w:gridCol w:w="4627"/>
        <w:gridCol w:w="1673"/>
      </w:tblGrid>
      <w:tr w:rsidR="00703284">
        <w:tc>
          <w:tcPr>
            <w:tcW w:w="2310" w:type="dxa"/>
          </w:tcPr>
          <w:p w:rsidR="00703284" w:rsidRDefault="00C13EA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Checked By:</w:t>
            </w:r>
          </w:p>
        </w:tc>
        <w:tc>
          <w:tcPr>
            <w:tcW w:w="1105" w:type="dxa"/>
          </w:tcPr>
          <w:p w:rsidR="00703284" w:rsidRDefault="00C13EA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Requirement</w:t>
            </w:r>
          </w:p>
        </w:tc>
        <w:tc>
          <w:tcPr>
            <w:tcW w:w="1673" w:type="dxa"/>
          </w:tcPr>
          <w:p w:rsidR="00703284" w:rsidRDefault="00C13EA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to be Completed</w:t>
            </w:r>
          </w:p>
        </w:tc>
      </w:tr>
      <w:tr w:rsidR="00703284">
        <w:tc>
          <w:tcPr>
            <w:tcW w:w="2310" w:type="dxa"/>
            <w:shd w:val="clear" w:color="auto" w:fill="D9D9D9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  <w:shd w:val="clear" w:color="auto" w:fill="D9D9D9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  <w:shd w:val="clear" w:color="auto" w:fill="D9D9D9"/>
          </w:tcPr>
          <w:p w:rsidR="00703284" w:rsidRDefault="00C13E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STEPS PRIOR TO STUDENT ARRIVAL</w:t>
            </w:r>
          </w:p>
        </w:tc>
        <w:tc>
          <w:tcPr>
            <w:tcW w:w="1673" w:type="dxa"/>
            <w:shd w:val="clear" w:color="auto" w:fill="D9D9D9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Established gathering place for students to meet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Small group teaching table ready for guided reading/small groups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Classroom library with categories and/or levels clearly labeled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Books displayed in a way to “sell” new books to students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Space for lesson focus standard to be clearly displayed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  <w:shd w:val="clear" w:color="auto" w:fill="D9D9D9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  <w:shd w:val="clear" w:color="auto" w:fill="D9D9D9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  <w:shd w:val="clear" w:color="auto" w:fill="D9D9D9"/>
          </w:tcPr>
          <w:p w:rsidR="00703284" w:rsidRDefault="00C13EAF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2 WEEKS OF INSTRUCTION</w:t>
            </w:r>
          </w:p>
        </w:tc>
        <w:tc>
          <w:tcPr>
            <w:tcW w:w="1673" w:type="dxa"/>
            <w:shd w:val="clear" w:color="auto" w:fill="D9D9D9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tabs>
                <w:tab w:val="left" w:pos="96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Evidence the teacher planned the read aloud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Whole group mini-lesson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Lesson focus standard clearly displayed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Learning target clearly displayed and explained to students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Anchor charts displaying principled habits for independent practice used as teaching tools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C13EA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Students using principled habits of </w:t>
            </w:r>
            <w:r>
              <w:rPr>
                <w:i/>
                <w:sz w:val="20"/>
                <w:szCs w:val="20"/>
              </w:rPr>
              <w:t>Read to Self</w:t>
            </w: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  <w:rPr>
                <w:sz w:val="24"/>
                <w:szCs w:val="24"/>
              </w:rPr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</w:pPr>
          </w:p>
        </w:tc>
      </w:tr>
      <w:tr w:rsidR="00703284">
        <w:tc>
          <w:tcPr>
            <w:tcW w:w="2310" w:type="dxa"/>
          </w:tcPr>
          <w:p w:rsidR="00703284" w:rsidRDefault="00703284">
            <w:pPr>
              <w:contextualSpacing w:val="0"/>
            </w:pPr>
          </w:p>
        </w:tc>
        <w:tc>
          <w:tcPr>
            <w:tcW w:w="1105" w:type="dxa"/>
          </w:tcPr>
          <w:p w:rsidR="00703284" w:rsidRDefault="00703284">
            <w:pPr>
              <w:contextualSpacing w:val="0"/>
            </w:pPr>
          </w:p>
        </w:tc>
        <w:tc>
          <w:tcPr>
            <w:tcW w:w="4627" w:type="dxa"/>
          </w:tcPr>
          <w:p w:rsidR="00703284" w:rsidRDefault="0070328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03284" w:rsidRDefault="00703284">
            <w:pPr>
              <w:contextualSpacing w:val="0"/>
            </w:pPr>
          </w:p>
        </w:tc>
      </w:tr>
    </w:tbl>
    <w:p w:rsidR="00703284" w:rsidRDefault="00703284"/>
    <w:sectPr w:rsidR="0070328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F6" w:rsidRDefault="00994EF6">
      <w:pPr>
        <w:spacing w:after="0" w:line="240" w:lineRule="auto"/>
      </w:pPr>
      <w:r>
        <w:separator/>
      </w:r>
    </w:p>
  </w:endnote>
  <w:endnote w:type="continuationSeparator" w:id="0">
    <w:p w:rsidR="00994EF6" w:rsidRDefault="0099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F6" w:rsidRDefault="00994EF6">
      <w:pPr>
        <w:spacing w:after="0" w:line="240" w:lineRule="auto"/>
      </w:pPr>
      <w:r>
        <w:separator/>
      </w:r>
    </w:p>
  </w:footnote>
  <w:footnote w:type="continuationSeparator" w:id="0">
    <w:p w:rsidR="00994EF6" w:rsidRDefault="0099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84" w:rsidRDefault="00C13EAF">
    <w:pPr>
      <w:tabs>
        <w:tab w:val="center" w:pos="4680"/>
        <w:tab w:val="right" w:pos="9360"/>
      </w:tabs>
      <w:spacing w:before="720" w:after="0" w:line="240" w:lineRule="auto"/>
      <w:rPr>
        <w:rFonts w:ascii="Arial Black" w:eastAsia="Arial Black" w:hAnsi="Arial Black" w:cs="Arial Black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200025</wp:posOffset>
          </wp:positionV>
          <wp:extent cx="936625" cy="1052195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5" cy="105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b/>
      </w:rPr>
      <w:t>Your school name IMPLEMENTATION CHECKLIST</w:t>
    </w:r>
  </w:p>
  <w:p w:rsidR="00C13EAF" w:rsidRDefault="00C13EA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NOTE: This is intended as a sample, but feel free to use as is. Indicators were copied from </w:t>
    </w:r>
  </w:p>
  <w:p w:rsidR="00C13EAF" w:rsidRDefault="00C13EA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25 Day Checklist. Each school should create their own checklist, share with teachers and </w:t>
    </w:r>
  </w:p>
  <w:p w:rsidR="00703284" w:rsidRPr="00C13EAF" w:rsidRDefault="00C13EAF" w:rsidP="00C13EA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update regularly.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4"/>
    <w:rsid w:val="00386DCA"/>
    <w:rsid w:val="00703284"/>
    <w:rsid w:val="00994EF6"/>
    <w:rsid w:val="00C13EAF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0E545-33F9-4ABC-ABD2-0BB4F47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AF"/>
  </w:style>
  <w:style w:type="paragraph" w:styleId="Footer">
    <w:name w:val="footer"/>
    <w:basedOn w:val="Normal"/>
    <w:link w:val="FooterChar"/>
    <w:uiPriority w:val="99"/>
    <w:unhideWhenUsed/>
    <w:rsid w:val="00C1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Junco</dc:creator>
  <cp:lastModifiedBy>Cynthia Campbell</cp:lastModifiedBy>
  <cp:revision>2</cp:revision>
  <dcterms:created xsi:type="dcterms:W3CDTF">2017-07-26T16:14:00Z</dcterms:created>
  <dcterms:modified xsi:type="dcterms:W3CDTF">2017-07-26T16:14:00Z</dcterms:modified>
</cp:coreProperties>
</file>