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5C" w:rsidRDefault="0044355C" w:rsidP="0044355C">
      <w:pPr>
        <w:jc w:val="center"/>
        <w:rPr>
          <w:b/>
          <w:sz w:val="44"/>
        </w:rPr>
      </w:pPr>
      <w:r>
        <w:rPr>
          <w:b/>
          <w:sz w:val="44"/>
        </w:rPr>
        <w:t xml:space="preserve">BALANCED </w:t>
      </w:r>
      <w:r w:rsidRPr="0044355C">
        <w:rPr>
          <w:b/>
          <w:sz w:val="44"/>
        </w:rPr>
        <w:t>LITERACY Starting</w:t>
      </w:r>
      <w:r>
        <w:rPr>
          <w:b/>
          <w:sz w:val="44"/>
        </w:rPr>
        <w:t>-O</w:t>
      </w:r>
      <w:r w:rsidRPr="0044355C">
        <w:rPr>
          <w:b/>
          <w:sz w:val="44"/>
        </w:rPr>
        <w:t>ut</w:t>
      </w:r>
    </w:p>
    <w:p w:rsidR="0044355C" w:rsidRPr="0044355C" w:rsidRDefault="0044355C" w:rsidP="0044355C">
      <w:pPr>
        <w:jc w:val="center"/>
        <w:rPr>
          <w:b/>
          <w:sz w:val="44"/>
        </w:rPr>
      </w:pPr>
      <w:r w:rsidRPr="0044355C">
        <w:rPr>
          <w:b/>
          <w:sz w:val="44"/>
        </w:rPr>
        <w:t xml:space="preserve"> Implementation Checklist!</w:t>
      </w:r>
    </w:p>
    <w:tbl>
      <w:tblPr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44355C" w:rsidRPr="0044355C" w:rsidTr="0044355C">
        <w:tc>
          <w:tcPr>
            <w:tcW w:w="9715" w:type="dxa"/>
            <w:shd w:val="clear" w:color="auto" w:fill="D9D9D9"/>
          </w:tcPr>
          <w:p w:rsidR="0044355C" w:rsidRPr="0044355C" w:rsidRDefault="0044355C" w:rsidP="00CB0D55">
            <w:pPr>
              <w:rPr>
                <w:sz w:val="36"/>
                <w:szCs w:val="20"/>
              </w:rPr>
            </w:pPr>
            <w:r w:rsidRPr="0044355C">
              <w:rPr>
                <w:sz w:val="36"/>
                <w:szCs w:val="20"/>
              </w:rPr>
              <w:t>FIRST STEPS PRIOR TO STUDENT ARRIVAL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Established gathering place for students to meet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Small group teaching table ready for guided reading/small groups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Classroom library with categories and/or levels clearly labeled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Books displayed in a way to “sell” new books to students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Space for lesson focus standard to be clearly displayed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4355C" w:rsidRPr="0044355C" w:rsidTr="0044355C">
        <w:tc>
          <w:tcPr>
            <w:tcW w:w="9715" w:type="dxa"/>
            <w:shd w:val="clear" w:color="auto" w:fill="D9D9D9"/>
          </w:tcPr>
          <w:p w:rsidR="0044355C" w:rsidRPr="0044355C" w:rsidRDefault="0044355C" w:rsidP="00CB0D55">
            <w:pPr>
              <w:rPr>
                <w:sz w:val="36"/>
                <w:szCs w:val="20"/>
              </w:rPr>
            </w:pPr>
            <w:r w:rsidRPr="0044355C">
              <w:rPr>
                <w:sz w:val="36"/>
                <w:szCs w:val="20"/>
              </w:rPr>
              <w:t>FIRST 2 WEEKS OF INSTRUCTION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44355C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 xml:space="preserve">Evidence </w:t>
            </w:r>
            <w:r>
              <w:rPr>
                <w:sz w:val="36"/>
                <w:szCs w:val="20"/>
              </w:rPr>
              <w:t xml:space="preserve">of a teacher planned-out </w:t>
            </w:r>
            <w:bookmarkStart w:id="0" w:name="_GoBack"/>
            <w:bookmarkEnd w:id="0"/>
            <w:r w:rsidRPr="0044355C">
              <w:rPr>
                <w:sz w:val="36"/>
                <w:szCs w:val="20"/>
              </w:rPr>
              <w:t>read aloud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Whole group mini-lesson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Lesson focus standard clearly displayed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Learning target clearly displayed and explained to students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>Anchor charts displaying principled habits for independent practice used as teaching tools</w:t>
            </w:r>
          </w:p>
        </w:tc>
      </w:tr>
      <w:tr w:rsidR="0044355C" w:rsidRPr="0044355C" w:rsidTr="0044355C">
        <w:tc>
          <w:tcPr>
            <w:tcW w:w="9715" w:type="dxa"/>
          </w:tcPr>
          <w:p w:rsidR="0044355C" w:rsidRPr="0044355C" w:rsidRDefault="0044355C" w:rsidP="00CB0D55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44355C">
              <w:rPr>
                <w:sz w:val="36"/>
                <w:szCs w:val="20"/>
              </w:rPr>
              <w:t xml:space="preserve">Students using principled habits of </w:t>
            </w:r>
            <w:r w:rsidRPr="0044355C">
              <w:rPr>
                <w:i/>
                <w:sz w:val="36"/>
                <w:szCs w:val="20"/>
              </w:rPr>
              <w:t>Read to Self</w:t>
            </w:r>
          </w:p>
        </w:tc>
      </w:tr>
    </w:tbl>
    <w:p w:rsidR="001A3FD3" w:rsidRDefault="001A3FD3"/>
    <w:sectPr w:rsidR="001A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5C"/>
    <w:rsid w:val="001A3FD3"/>
    <w:rsid w:val="004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ADFEE-EE5A-482A-8340-5204930C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5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Savannah-Chatham County Public School System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2017-08-14T18:26:00Z</dcterms:created>
  <dcterms:modified xsi:type="dcterms:W3CDTF">2017-08-14T18:28:00Z</dcterms:modified>
</cp:coreProperties>
</file>